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2F9A">
      <w:pPr>
        <w:spacing w:line="500" w:lineRule="exact"/>
        <w:jc w:val="both"/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比选方法</w:t>
      </w:r>
    </w:p>
    <w:p w14:paraId="5B28EBEE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（一）成立培训中心床上用品采购比选小组</w:t>
      </w:r>
    </w:p>
    <w:p w14:paraId="01B175E8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（二）校方纪检监察处人员负责全程监督。</w:t>
      </w:r>
    </w:p>
    <w:p w14:paraId="7915D6A0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（三）比选原则</w:t>
      </w:r>
    </w:p>
    <w:p w14:paraId="75260BC6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1、公开公平</w:t>
      </w:r>
    </w:p>
    <w:p w14:paraId="4B5C9C16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2、由校方采购小组综合评定，对投标方价格、样品质量、供应商能力进行综合评比，经公示无异议后，确定中标单位,如中标单位不能履约则由排名第二的商家递补。</w:t>
      </w:r>
    </w:p>
    <w:p w14:paraId="42989D00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3、评分标准：综合评比。</w:t>
      </w:r>
    </w:p>
    <w:p w14:paraId="37B1EF81">
      <w:pPr>
        <w:spacing w:line="500" w:lineRule="exact"/>
        <w:jc w:val="center"/>
        <w:rPr>
          <w:rFonts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B0F0AA8">
      <w:pPr>
        <w:spacing w:line="500" w:lineRule="exact"/>
        <w:jc w:val="both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培训中心床上用品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比选评分表</w:t>
      </w:r>
    </w:p>
    <w:p w14:paraId="403F5964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59"/>
        <w:gridCol w:w="993"/>
        <w:gridCol w:w="3543"/>
        <w:gridCol w:w="2694"/>
      </w:tblGrid>
      <w:tr w14:paraId="65BE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noWrap/>
            <w:vAlign w:val="center"/>
          </w:tcPr>
          <w:p w14:paraId="34869035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序号</w:t>
            </w:r>
          </w:p>
        </w:tc>
        <w:tc>
          <w:tcPr>
            <w:tcW w:w="1559" w:type="dxa"/>
            <w:noWrap/>
            <w:vAlign w:val="center"/>
          </w:tcPr>
          <w:p w14:paraId="01EE1024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评分因素</w:t>
            </w:r>
          </w:p>
        </w:tc>
        <w:tc>
          <w:tcPr>
            <w:tcW w:w="993" w:type="dxa"/>
            <w:noWrap/>
            <w:vAlign w:val="center"/>
          </w:tcPr>
          <w:p w14:paraId="3129E711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权重</w:t>
            </w:r>
          </w:p>
        </w:tc>
        <w:tc>
          <w:tcPr>
            <w:tcW w:w="3543" w:type="dxa"/>
            <w:noWrap/>
            <w:vAlign w:val="center"/>
          </w:tcPr>
          <w:p w14:paraId="40DF71E9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评分标准</w:t>
            </w:r>
          </w:p>
        </w:tc>
        <w:tc>
          <w:tcPr>
            <w:tcW w:w="2694" w:type="dxa"/>
            <w:noWrap/>
            <w:vAlign w:val="center"/>
          </w:tcPr>
          <w:p w14:paraId="03369E7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评审依据</w:t>
            </w:r>
          </w:p>
        </w:tc>
      </w:tr>
      <w:tr w14:paraId="2723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33" w:type="dxa"/>
            <w:noWrap/>
            <w:vAlign w:val="center"/>
          </w:tcPr>
          <w:p w14:paraId="370ABE21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14:paraId="20B45D6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报价</w:t>
            </w:r>
          </w:p>
        </w:tc>
        <w:tc>
          <w:tcPr>
            <w:tcW w:w="993" w:type="dxa"/>
            <w:noWrap/>
            <w:vAlign w:val="center"/>
          </w:tcPr>
          <w:p w14:paraId="61C4B4D8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0%</w:t>
            </w:r>
          </w:p>
        </w:tc>
        <w:tc>
          <w:tcPr>
            <w:tcW w:w="3543" w:type="dxa"/>
            <w:noWrap/>
            <w:vAlign w:val="center"/>
          </w:tcPr>
          <w:p w14:paraId="63B60982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以本次有效的响应报价（总价）最低为基准价，响应报价得分=基准价／响应报价（总价）×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0%×100。</w:t>
            </w:r>
          </w:p>
        </w:tc>
        <w:tc>
          <w:tcPr>
            <w:tcW w:w="2694" w:type="dxa"/>
            <w:noWrap/>
            <w:vAlign w:val="center"/>
          </w:tcPr>
          <w:p w14:paraId="004FA4BB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以报价文件为准</w:t>
            </w:r>
          </w:p>
        </w:tc>
      </w:tr>
      <w:tr w14:paraId="3900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33" w:type="dxa"/>
            <w:noWrap/>
            <w:vAlign w:val="center"/>
          </w:tcPr>
          <w:p w14:paraId="6C21B35D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2</w:t>
            </w:r>
          </w:p>
        </w:tc>
        <w:tc>
          <w:tcPr>
            <w:tcW w:w="1559" w:type="dxa"/>
            <w:noWrap/>
            <w:vAlign w:val="center"/>
          </w:tcPr>
          <w:p w14:paraId="7F6801F9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质量保障及承诺</w:t>
            </w:r>
          </w:p>
        </w:tc>
        <w:tc>
          <w:tcPr>
            <w:tcW w:w="993" w:type="dxa"/>
            <w:noWrap/>
            <w:vAlign w:val="center"/>
          </w:tcPr>
          <w:p w14:paraId="11365D31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0%</w:t>
            </w:r>
          </w:p>
        </w:tc>
        <w:tc>
          <w:tcPr>
            <w:tcW w:w="3543" w:type="dxa"/>
            <w:noWrap/>
            <w:vAlign w:val="center"/>
          </w:tcPr>
          <w:p w14:paraId="3243C52A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所投物资质量技术参数没有负偏离的得</w:t>
            </w:r>
            <w:r>
              <w:rPr>
                <w:rFonts w:ascii="仿宋" w:hAnsi="仿宋" w:eastAsia="仿宋" w:cs="Tahoma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分，有一项负偏离不得分。</w:t>
            </w:r>
          </w:p>
          <w:p w14:paraId="3A20C210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提供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产品质检报告，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缺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项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扣1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分。</w:t>
            </w:r>
          </w:p>
        </w:tc>
        <w:tc>
          <w:tcPr>
            <w:tcW w:w="2694" w:type="dxa"/>
            <w:noWrap/>
            <w:vAlign w:val="center"/>
          </w:tcPr>
          <w:p w14:paraId="609331D8">
            <w:pPr>
              <w:widowControl/>
              <w:spacing w:line="360" w:lineRule="auto"/>
              <w:rPr>
                <w:rFonts w:ascii="仿宋" w:hAnsi="仿宋" w:eastAsia="仿宋" w:cs="Tahoma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产品质检报告</w:t>
            </w:r>
          </w:p>
        </w:tc>
      </w:tr>
      <w:tr w14:paraId="2070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</w:trPr>
        <w:tc>
          <w:tcPr>
            <w:tcW w:w="933" w:type="dxa"/>
            <w:noWrap/>
            <w:vAlign w:val="center"/>
          </w:tcPr>
          <w:p w14:paraId="57DEB50B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3</w:t>
            </w:r>
          </w:p>
        </w:tc>
        <w:tc>
          <w:tcPr>
            <w:tcW w:w="1559" w:type="dxa"/>
            <w:noWrap/>
            <w:vAlign w:val="center"/>
          </w:tcPr>
          <w:p w14:paraId="705A244D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投标样品</w:t>
            </w:r>
          </w:p>
        </w:tc>
        <w:tc>
          <w:tcPr>
            <w:tcW w:w="993" w:type="dxa"/>
            <w:noWrap/>
            <w:vAlign w:val="center"/>
          </w:tcPr>
          <w:p w14:paraId="02CF49BC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Tahoma"/>
                <w:kern w:val="0"/>
                <w:sz w:val="24"/>
              </w:rPr>
              <w:t>0%</w:t>
            </w:r>
          </w:p>
        </w:tc>
        <w:tc>
          <w:tcPr>
            <w:tcW w:w="3543" w:type="dxa"/>
            <w:noWrap/>
            <w:vAlign w:val="center"/>
          </w:tcPr>
          <w:p w14:paraId="48E3BECB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样品工艺、质量、材质，根据样品实样评分，优得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Tahoma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0分；良得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Tahoma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Tahoma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分；中得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 w:cs="Tahoma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Tahoma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分，差不得分。</w:t>
            </w:r>
            <w:bookmarkStart w:id="0" w:name="_GoBack"/>
            <w:bookmarkEnd w:id="0"/>
          </w:p>
        </w:tc>
        <w:tc>
          <w:tcPr>
            <w:tcW w:w="2694" w:type="dxa"/>
            <w:noWrap/>
            <w:vAlign w:val="center"/>
          </w:tcPr>
          <w:p w14:paraId="7C6D1730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</w:p>
        </w:tc>
      </w:tr>
      <w:tr w14:paraId="411E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exact"/>
        </w:trPr>
        <w:tc>
          <w:tcPr>
            <w:tcW w:w="933" w:type="dxa"/>
            <w:noWrap/>
            <w:vAlign w:val="center"/>
          </w:tcPr>
          <w:p w14:paraId="4E4C8AA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10DD7D46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售后服务保障体系</w:t>
            </w:r>
          </w:p>
        </w:tc>
        <w:tc>
          <w:tcPr>
            <w:tcW w:w="993" w:type="dxa"/>
            <w:noWrap/>
            <w:vAlign w:val="center"/>
          </w:tcPr>
          <w:p w14:paraId="73CFE257">
            <w:pPr>
              <w:widowControl/>
              <w:spacing w:line="360" w:lineRule="auto"/>
              <w:jc w:val="center"/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27</w:t>
            </w: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3543" w:type="dxa"/>
            <w:noWrap/>
            <w:vAlign w:val="center"/>
          </w:tcPr>
          <w:p w14:paraId="3A385058">
            <w:pPr>
              <w:widowControl/>
              <w:spacing w:line="360" w:lineRule="auto"/>
              <w:jc w:val="left"/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售后服务方案包括：1、瑕疵或不合格货物退还方案；2、问题处理的响应时间；3、解决问题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承诺的时间；4、质量保证范围；</w:t>
            </w:r>
          </w:p>
          <w:p w14:paraId="7C4B3B30"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按综合情况依次排名，各排名按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分依次递减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。</w:t>
            </w:r>
          </w:p>
          <w:p w14:paraId="650C3D24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按综合情况依次排名，各排名按2分依次递减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5、质量保证期限（质量保证期1年）等。</w:t>
            </w:r>
          </w:p>
          <w:p w14:paraId="0035D002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主要对方案整体规划的合理性、针对性、及时性、有效性进行评分比较，细化方案是否齐全、详细合理，以上5项内容，完全符合项目实际需求及项目情况的得10分，每缺少一项扣2分，每有一项内容存在缺陷的扣1分，扣完为止。</w:t>
            </w:r>
          </w:p>
        </w:tc>
        <w:tc>
          <w:tcPr>
            <w:tcW w:w="2694" w:type="dxa"/>
            <w:noWrap/>
            <w:vAlign w:val="center"/>
          </w:tcPr>
          <w:p w14:paraId="7BAE9BA9">
            <w:pPr>
              <w:widowControl/>
              <w:spacing w:line="360" w:lineRule="auto"/>
              <w:jc w:val="center"/>
              <w:rPr>
                <w:rFonts w:hint="default" w:ascii="仿宋" w:hAnsi="仿宋" w:eastAsia="仿宋" w:cs="Tahom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lang w:val="en-US" w:eastAsia="zh-CN"/>
              </w:rPr>
              <w:t>售后服务方案</w:t>
            </w:r>
          </w:p>
        </w:tc>
      </w:tr>
      <w:tr w14:paraId="7F5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33" w:type="dxa"/>
            <w:noWrap/>
            <w:vAlign w:val="center"/>
          </w:tcPr>
          <w:p w14:paraId="62AC22A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ascii="仿宋" w:hAnsi="仿宋" w:eastAsia="仿宋" w:cs="Tahoma"/>
                <w:kern w:val="0"/>
                <w:sz w:val="24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57649D8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同类业绩</w:t>
            </w:r>
          </w:p>
        </w:tc>
        <w:tc>
          <w:tcPr>
            <w:tcW w:w="993" w:type="dxa"/>
            <w:noWrap/>
            <w:vAlign w:val="center"/>
          </w:tcPr>
          <w:p w14:paraId="43D85042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3%</w:t>
            </w:r>
          </w:p>
        </w:tc>
        <w:tc>
          <w:tcPr>
            <w:tcW w:w="3543" w:type="dxa"/>
            <w:noWrap/>
            <w:vAlign w:val="center"/>
          </w:tcPr>
          <w:p w14:paraId="42103EB0">
            <w:pPr>
              <w:widowControl/>
              <w:spacing w:line="360" w:lineRule="auto"/>
              <w:jc w:val="left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提供近202</w:t>
            </w:r>
            <w:r>
              <w:rPr>
                <w:rFonts w:ascii="仿宋" w:hAnsi="仿宋" w:eastAsia="仿宋" w:cs="Tahoma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年以来同类项目销售业绩,每有一个得</w:t>
            </w:r>
            <w:r>
              <w:rPr>
                <w:rFonts w:ascii="仿宋" w:hAnsi="仿宋" w:eastAsia="仿宋" w:cs="Tahoma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ahoma"/>
                <w:kern w:val="0"/>
                <w:sz w:val="24"/>
              </w:rPr>
              <w:t>分,最多得3分 (以销售合同或验收报告为准)。</w:t>
            </w:r>
          </w:p>
        </w:tc>
        <w:tc>
          <w:tcPr>
            <w:tcW w:w="2694" w:type="dxa"/>
            <w:noWrap/>
            <w:vAlign w:val="center"/>
          </w:tcPr>
          <w:p w14:paraId="23FB19CA">
            <w:pPr>
              <w:widowControl/>
              <w:spacing w:line="360" w:lineRule="auto"/>
              <w:jc w:val="center"/>
              <w:rPr>
                <w:rFonts w:ascii="仿宋" w:hAnsi="仿宋" w:eastAsia="仿宋" w:cs="Tahoma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</w:rPr>
              <w:t>复印件加盖供应商鲜章</w:t>
            </w:r>
          </w:p>
        </w:tc>
      </w:tr>
    </w:tbl>
    <w:p w14:paraId="44286A75">
      <w:pPr>
        <w:spacing w:line="48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D4D8190">
      <w:pPr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274" w:bottom="992" w:left="1797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401B8687">
      <w:pPr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附件1：                    </w:t>
      </w:r>
    </w:p>
    <w:p w14:paraId="651D1A28">
      <w:pPr>
        <w:jc w:val="center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培训中心床上用品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比选投标报价单</w:t>
      </w:r>
    </w:p>
    <w:p w14:paraId="52251BC6">
      <w:pPr>
        <w:jc w:val="center"/>
        <w:rPr>
          <w:rFonts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FA87567">
      <w:pPr>
        <w:tabs>
          <w:tab w:val="center" w:pos="4153"/>
          <w:tab w:val="right" w:pos="8306"/>
        </w:tabs>
        <w:snapToGrid w:val="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投标单位：</w:t>
      </w:r>
    </w:p>
    <w:tbl>
      <w:tblPr>
        <w:tblStyle w:val="3"/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850"/>
        <w:gridCol w:w="1843"/>
        <w:gridCol w:w="3827"/>
        <w:gridCol w:w="1701"/>
        <w:gridCol w:w="1701"/>
        <w:gridCol w:w="2268"/>
      </w:tblGrid>
      <w:tr w14:paraId="586C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60" w:type="dxa"/>
            <w:vAlign w:val="center"/>
          </w:tcPr>
          <w:p w14:paraId="49D3C7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850" w:type="dxa"/>
            <w:vAlign w:val="center"/>
          </w:tcPr>
          <w:p w14:paraId="1E6B619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843" w:type="dxa"/>
            <w:vAlign w:val="center"/>
          </w:tcPr>
          <w:p w14:paraId="77E6FDA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规格(cm)</w:t>
            </w:r>
          </w:p>
        </w:tc>
        <w:tc>
          <w:tcPr>
            <w:tcW w:w="3827" w:type="dxa"/>
            <w:vAlign w:val="center"/>
          </w:tcPr>
          <w:p w14:paraId="55ADC3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1701" w:type="dxa"/>
            <w:vAlign w:val="center"/>
          </w:tcPr>
          <w:p w14:paraId="104A92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1" w:type="dxa"/>
            <w:vAlign w:val="center"/>
          </w:tcPr>
          <w:p w14:paraId="3CF450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2268" w:type="dxa"/>
          </w:tcPr>
          <w:p w14:paraId="1C8CA02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1A174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13DF263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1.5米床床单</w:t>
            </w:r>
          </w:p>
        </w:tc>
        <w:tc>
          <w:tcPr>
            <w:tcW w:w="850" w:type="dxa"/>
            <w:vAlign w:val="center"/>
          </w:tcPr>
          <w:p w14:paraId="3AE3C2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843" w:type="dxa"/>
            <w:vAlign w:val="center"/>
          </w:tcPr>
          <w:p w14:paraId="5BD2FF8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270*280</w:t>
            </w:r>
          </w:p>
        </w:tc>
        <w:tc>
          <w:tcPr>
            <w:tcW w:w="3827" w:type="dxa"/>
            <w:vMerge w:val="restart"/>
            <w:vAlign w:val="center"/>
          </w:tcPr>
          <w:p w14:paraId="0BE93A5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详情见比选方案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5E162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7ECA854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2C1E42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A3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7D264BA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1.5米床被套</w:t>
            </w:r>
          </w:p>
        </w:tc>
        <w:tc>
          <w:tcPr>
            <w:tcW w:w="850" w:type="dxa"/>
            <w:vAlign w:val="center"/>
          </w:tcPr>
          <w:p w14:paraId="50292D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843" w:type="dxa"/>
            <w:vAlign w:val="center"/>
          </w:tcPr>
          <w:p w14:paraId="51DC961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230*245</w:t>
            </w:r>
          </w:p>
        </w:tc>
        <w:tc>
          <w:tcPr>
            <w:tcW w:w="3827" w:type="dxa"/>
            <w:vMerge w:val="continue"/>
            <w:vAlign w:val="center"/>
          </w:tcPr>
          <w:p w14:paraId="77C63DE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C61554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B6DA33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4A373D4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E8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4508936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1.2米床床单</w:t>
            </w:r>
          </w:p>
        </w:tc>
        <w:tc>
          <w:tcPr>
            <w:tcW w:w="850" w:type="dxa"/>
            <w:vAlign w:val="center"/>
          </w:tcPr>
          <w:p w14:paraId="6023B5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843" w:type="dxa"/>
            <w:vAlign w:val="center"/>
          </w:tcPr>
          <w:p w14:paraId="616EC5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240*280</w:t>
            </w:r>
          </w:p>
        </w:tc>
        <w:tc>
          <w:tcPr>
            <w:tcW w:w="3827" w:type="dxa"/>
            <w:vMerge w:val="continue"/>
            <w:vAlign w:val="center"/>
          </w:tcPr>
          <w:p w14:paraId="522FC3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47E83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6E66794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1B6936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E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08AF6B5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1.2米床被套</w:t>
            </w:r>
          </w:p>
        </w:tc>
        <w:tc>
          <w:tcPr>
            <w:tcW w:w="850" w:type="dxa"/>
            <w:vAlign w:val="center"/>
          </w:tcPr>
          <w:p w14:paraId="07C39D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843" w:type="dxa"/>
            <w:vAlign w:val="center"/>
          </w:tcPr>
          <w:p w14:paraId="03BF0E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210*240</w:t>
            </w:r>
          </w:p>
        </w:tc>
        <w:tc>
          <w:tcPr>
            <w:tcW w:w="3827" w:type="dxa"/>
            <w:vMerge w:val="continue"/>
            <w:vAlign w:val="center"/>
          </w:tcPr>
          <w:p w14:paraId="35109F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093A4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01" w:type="dxa"/>
            <w:vAlign w:val="center"/>
          </w:tcPr>
          <w:p w14:paraId="248BDC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5A3807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F1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529DCEA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枕套</w:t>
            </w:r>
          </w:p>
        </w:tc>
        <w:tc>
          <w:tcPr>
            <w:tcW w:w="850" w:type="dxa"/>
            <w:vAlign w:val="center"/>
          </w:tcPr>
          <w:p w14:paraId="55BA9B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43" w:type="dxa"/>
            <w:vAlign w:val="center"/>
          </w:tcPr>
          <w:p w14:paraId="699F8E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60*90</w:t>
            </w:r>
          </w:p>
        </w:tc>
        <w:tc>
          <w:tcPr>
            <w:tcW w:w="3827" w:type="dxa"/>
            <w:vMerge w:val="continue"/>
            <w:vAlign w:val="center"/>
          </w:tcPr>
          <w:p w14:paraId="73991D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1B8D3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701" w:type="dxa"/>
            <w:vAlign w:val="center"/>
          </w:tcPr>
          <w:p w14:paraId="6FD63A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039C118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2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4860E6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浴巾</w:t>
            </w:r>
          </w:p>
        </w:tc>
        <w:tc>
          <w:tcPr>
            <w:tcW w:w="850" w:type="dxa"/>
            <w:vAlign w:val="center"/>
          </w:tcPr>
          <w:p w14:paraId="01EBC6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43" w:type="dxa"/>
            <w:vAlign w:val="center"/>
          </w:tcPr>
          <w:p w14:paraId="54745E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160*80</w:t>
            </w:r>
          </w:p>
        </w:tc>
        <w:tc>
          <w:tcPr>
            <w:tcW w:w="3827" w:type="dxa"/>
            <w:vMerge w:val="continue"/>
            <w:vAlign w:val="center"/>
          </w:tcPr>
          <w:p w14:paraId="609CACE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33B98C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701" w:type="dxa"/>
            <w:vAlign w:val="center"/>
          </w:tcPr>
          <w:p w14:paraId="2B7E63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B95FF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8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71A2DE1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面巾</w:t>
            </w:r>
          </w:p>
        </w:tc>
        <w:tc>
          <w:tcPr>
            <w:tcW w:w="850" w:type="dxa"/>
            <w:vAlign w:val="center"/>
          </w:tcPr>
          <w:p w14:paraId="1C2DE6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43" w:type="dxa"/>
            <w:vAlign w:val="center"/>
          </w:tcPr>
          <w:p w14:paraId="5D7DD61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40*80</w:t>
            </w:r>
          </w:p>
        </w:tc>
        <w:tc>
          <w:tcPr>
            <w:tcW w:w="3827" w:type="dxa"/>
            <w:vMerge w:val="continue"/>
            <w:vAlign w:val="center"/>
          </w:tcPr>
          <w:p w14:paraId="3DB076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B4FAA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701" w:type="dxa"/>
            <w:vAlign w:val="center"/>
          </w:tcPr>
          <w:p w14:paraId="61DCF04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7FAEAA9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D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6510E3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方巾</w:t>
            </w:r>
          </w:p>
        </w:tc>
        <w:tc>
          <w:tcPr>
            <w:tcW w:w="850" w:type="dxa"/>
            <w:vAlign w:val="center"/>
          </w:tcPr>
          <w:p w14:paraId="70D2706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43" w:type="dxa"/>
            <w:vAlign w:val="center"/>
          </w:tcPr>
          <w:p w14:paraId="190F176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33*35</w:t>
            </w:r>
          </w:p>
        </w:tc>
        <w:tc>
          <w:tcPr>
            <w:tcW w:w="3827" w:type="dxa"/>
            <w:vMerge w:val="continue"/>
            <w:vAlign w:val="center"/>
          </w:tcPr>
          <w:p w14:paraId="6DF741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DA1C8D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1701" w:type="dxa"/>
            <w:vAlign w:val="center"/>
          </w:tcPr>
          <w:p w14:paraId="557535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468F14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D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372B246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地巾</w:t>
            </w:r>
          </w:p>
        </w:tc>
        <w:tc>
          <w:tcPr>
            <w:tcW w:w="850" w:type="dxa"/>
            <w:vAlign w:val="center"/>
          </w:tcPr>
          <w:p w14:paraId="189328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843" w:type="dxa"/>
            <w:vAlign w:val="center"/>
          </w:tcPr>
          <w:p w14:paraId="6A943B2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50*80</w:t>
            </w:r>
          </w:p>
        </w:tc>
        <w:tc>
          <w:tcPr>
            <w:tcW w:w="3827" w:type="dxa"/>
            <w:vMerge w:val="restart"/>
            <w:vAlign w:val="center"/>
          </w:tcPr>
          <w:p w14:paraId="0F5B84C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详情见比选方案</w:t>
            </w:r>
          </w:p>
        </w:tc>
        <w:tc>
          <w:tcPr>
            <w:tcW w:w="1701" w:type="dxa"/>
            <w:vAlign w:val="center"/>
          </w:tcPr>
          <w:p w14:paraId="6EFFB42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01" w:type="dxa"/>
            <w:vAlign w:val="center"/>
          </w:tcPr>
          <w:p w14:paraId="1464D1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6BCF11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F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6A4040B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850" w:type="dxa"/>
            <w:vAlign w:val="center"/>
          </w:tcPr>
          <w:p w14:paraId="5428451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843" w:type="dxa"/>
            <w:vAlign w:val="center"/>
          </w:tcPr>
          <w:p w14:paraId="39564A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50*80</w:t>
            </w:r>
          </w:p>
        </w:tc>
        <w:tc>
          <w:tcPr>
            <w:tcW w:w="3827" w:type="dxa"/>
            <w:vMerge w:val="continue"/>
            <w:vAlign w:val="center"/>
          </w:tcPr>
          <w:p w14:paraId="3A57A4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9CBE91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701" w:type="dxa"/>
            <w:vAlign w:val="center"/>
          </w:tcPr>
          <w:p w14:paraId="6020009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61DF3E4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B2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034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保护垫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592C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560AB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150*200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BF1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详情见比选方案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27F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E94CB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21EA111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4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D3EDA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凉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拖鞋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9CB85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A419E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42-44</w:t>
            </w:r>
          </w:p>
        </w:tc>
        <w:tc>
          <w:tcPr>
            <w:tcW w:w="38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95EE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详情见比选方案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68CA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b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E0679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</w:tcPr>
          <w:p w14:paraId="22ACA2D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C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4D9A2B9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50" w:type="dxa"/>
            <w:vAlign w:val="center"/>
          </w:tcPr>
          <w:p w14:paraId="03A547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55AF08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tcBorders>
              <w:top w:val="single" w:color="auto" w:sz="4" w:space="0"/>
            </w:tcBorders>
            <w:vAlign w:val="center"/>
          </w:tcPr>
          <w:p w14:paraId="57D4BA4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3BCFA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6E4326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22E20F7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59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Align w:val="center"/>
          </w:tcPr>
          <w:p w14:paraId="10C8027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0" w:type="dxa"/>
            <w:gridSpan w:val="6"/>
            <w:vAlign w:val="center"/>
          </w:tcPr>
          <w:p w14:paraId="217D94F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D9608C">
      <w:pPr>
        <w:spacing w:line="44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注：1、报价单盖章方可生效。</w:t>
      </w:r>
    </w:p>
    <w:p w14:paraId="0FB40E1F">
      <w:pPr>
        <w:spacing w:line="440" w:lineRule="exact"/>
        <w:ind w:firstLine="1200" w:firstLineChars="4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2、必须提供每个品类的样品，无样品或样品缺项的取消参评资格。</w:t>
      </w:r>
    </w:p>
    <w:p w14:paraId="59A73901">
      <w:pPr>
        <w:spacing w:line="440" w:lineRule="exact"/>
        <w:ind w:firstLine="1200" w:firstLineChars="4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3、此为定价比选，中标价为合同价。                                        </w:t>
      </w:r>
    </w:p>
    <w:p w14:paraId="52C6FB36">
      <w:pPr>
        <w:spacing w:line="440" w:lineRule="exact"/>
        <w:ind w:firstLine="1200" w:firstLineChars="4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315ACAD">
      <w:pPr>
        <w:spacing w:line="440" w:lineRule="exact"/>
        <w:ind w:firstLine="9900" w:firstLineChars="33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992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年   月   日</w:t>
      </w:r>
    </w:p>
    <w:p w14:paraId="352A1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42EC3">
    <w:pPr>
      <w:pStyle w:val="2"/>
      <w:jc w:val="center"/>
    </w:pPr>
  </w:p>
  <w:p w14:paraId="262EA38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5775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34D9A1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64976"/>
    <w:rsid w:val="04826D2E"/>
    <w:rsid w:val="4EE94FAC"/>
    <w:rsid w:val="5D0A6FF2"/>
    <w:rsid w:val="66CF63DE"/>
    <w:rsid w:val="68F64976"/>
    <w:rsid w:val="6B036F9E"/>
    <w:rsid w:val="701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847</Words>
  <Characters>966</Characters>
  <Lines>0</Lines>
  <Paragraphs>0</Paragraphs>
  <TotalTime>1</TotalTime>
  <ScaleCrop>false</ScaleCrop>
  <LinksUpToDate>false</LinksUpToDate>
  <CharactersWithSpaces>1035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2024-11-25T06:08:00Z</dcterms:created>
  <dc:creator>舞飞扬</dc:creator>
  <cp:lastModifiedBy>舞飞扬</cp:lastModifiedBy>
  <dcterms:modified xsi:type="dcterms:W3CDTF">2024-11-25T09:31:08Z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ABB0168BE4094D77B6797ECE48535185_11</vt:lpwstr>
  </property>
</Properties>
</file>