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中共四川省质量技术监督学校委员会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年度谈心谈话记录表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00"/>
        <w:gridCol w:w="1440"/>
        <w:gridCol w:w="1485"/>
        <w:gridCol w:w="3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时间、地点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谈话对象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谈话类别</w:t>
            </w:r>
          </w:p>
        </w:tc>
        <w:tc>
          <w:tcPr>
            <w:tcW w:w="3271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谈话摘要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会前谈心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日常谈心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提拔任用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廉政谈话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  <w:tc>
          <w:tcPr>
            <w:tcW w:w="327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0" w:colLast="0"/>
          </w:p>
        </w:tc>
        <w:tc>
          <w:tcPr>
            <w:tcW w:w="150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会前谈心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日常谈心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提拔任用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廉政谈话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  <w:tc>
          <w:tcPr>
            <w:tcW w:w="327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会前谈心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日常谈心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提拔任用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廉政谈话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  <w:tc>
          <w:tcPr>
            <w:tcW w:w="327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会前谈心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日常谈心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提拔任用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廉政谈话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  <w:tc>
          <w:tcPr>
            <w:tcW w:w="327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会前谈心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日常谈心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提拔任用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廉政谈话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  <w:tc>
          <w:tcPr>
            <w:tcW w:w="327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会前谈心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日常谈心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提拔任用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廉政谈话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  <w:tc>
          <w:tcPr>
            <w:tcW w:w="327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会前谈心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日常谈心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提拔任用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廉政谈话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  <w:tc>
          <w:tcPr>
            <w:tcW w:w="327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ind w:firstLine="5880" w:firstLineChars="2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谈话人：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eastAsia="zh-CN"/>
      </w:rPr>
    </w:pPr>
    <w:r>
      <w:rPr>
        <w:rFonts w:hint="eastAsia"/>
        <w:lang w:eastAsia="zh-CN"/>
      </w:rPr>
      <w:t>注：根据党员人数自行续表，该表由谈话人自行填写，会前谈心包括党员组织生活会、民主评议党员召开前的谈心。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46B631"/>
    <w:multiLevelType w:val="singleLevel"/>
    <w:tmpl w:val="EC46B631"/>
    <w:lvl w:ilvl="0" w:tentative="0">
      <w:start w:val="1"/>
      <w:numFmt w:val="decimal"/>
      <w:lvlText w:val="%1"/>
      <w:lvlJc w:val="center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71B3F"/>
    <w:rsid w:val="01B342BB"/>
    <w:rsid w:val="06A97A01"/>
    <w:rsid w:val="0E371B3F"/>
    <w:rsid w:val="172D4143"/>
    <w:rsid w:val="1D786AA2"/>
    <w:rsid w:val="20EB23DB"/>
    <w:rsid w:val="255149F2"/>
    <w:rsid w:val="46E9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2018-10-31T00:53:00Z</dcterms:created>
  <dc:creator>水分子1417056849</dc:creator>
  <cp:lastModifiedBy>Administrator</cp:lastModifiedBy>
  <dcterms:modified xsi:type="dcterms:W3CDTF">2018-12-23T03:48:32Z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